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3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23"/>
        <w:gridCol w:w="426"/>
        <w:gridCol w:w="4983"/>
      </w:tblGrid>
      <w:tr w:rsidR="00B82A0A" w:rsidRPr="002E6E83" w14:paraId="188F420E" w14:textId="77777777" w:rsidTr="000A12CA">
        <w:trPr>
          <w:trHeight w:val="1961"/>
        </w:trPr>
        <w:tc>
          <w:tcPr>
            <w:tcW w:w="4523" w:type="dxa"/>
            <w:tcBorders>
              <w:bottom w:val="nil"/>
            </w:tcBorders>
            <w:shd w:val="clear" w:color="auto" w:fill="auto"/>
          </w:tcPr>
          <w:p w14:paraId="0020AF74" w14:textId="77777777" w:rsidR="00826A49" w:rsidRDefault="00826A49" w:rsidP="00826A49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00F7B01D" w14:textId="77777777" w:rsidR="00826A49" w:rsidRDefault="00826A49" w:rsidP="00826A49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392BFA24" w14:textId="77777777" w:rsidR="00826A49" w:rsidRDefault="00826A49" w:rsidP="00826A49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6728025E" w14:textId="77777777" w:rsidR="00826A49" w:rsidRDefault="00826A49" w:rsidP="00826A49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36C50A08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401EB677" w14:textId="45D159D9" w:rsidR="00B82A0A" w:rsidRDefault="00B82A0A" w:rsidP="00F160FF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</w:pPr>
            <w:r w:rsidRPr="00B82A0A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  <w:t xml:space="preserve">   </w:t>
            </w:r>
            <w:r w:rsidR="00E07C96" w:rsidRPr="00B82A0A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  <w:t>ПОЛОЖЕНИЕ</w:t>
            </w:r>
          </w:p>
          <w:p w14:paraId="0B70BA58" w14:textId="0BA6B1B2" w:rsidR="00E07C96" w:rsidRPr="00B82A0A" w:rsidRDefault="00E07C96" w:rsidP="00F160FF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  <w:t>№ ___</w:t>
            </w:r>
          </w:p>
          <w:p w14:paraId="4EC45E94" w14:textId="374B8561" w:rsidR="00B82A0A" w:rsidRP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82A0A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рабочей группе по внедрению профессиональных стандартов</w:t>
            </w:r>
          </w:p>
          <w:p w14:paraId="72115F1D" w14:textId="77777777" w:rsidR="005C18AF" w:rsidRDefault="005C18AF" w:rsidP="00F160FF">
            <w:pPr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E6D2237" w14:textId="7897C945" w:rsidR="00B82A0A" w:rsidRDefault="00B82A0A" w:rsidP="00826A49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  <w:p w14:paraId="1BC678A4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280EEB32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674E11CA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16DD322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0BD17B1D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2D6EA6D5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1B54EAD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6EF00DD4" w14:textId="77777777" w:rsidR="00B82A0A" w:rsidRDefault="00B82A0A" w:rsidP="00F160F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F6198CE" w14:textId="339825D4" w:rsidR="00B82A0A" w:rsidRPr="00EB2A4E" w:rsidRDefault="00B82A0A" w:rsidP="00B82A0A">
            <w:pPr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6" w:type="dxa"/>
            <w:tcBorders>
              <w:bottom w:val="nil"/>
            </w:tcBorders>
            <w:shd w:val="clear" w:color="auto" w:fill="auto"/>
          </w:tcPr>
          <w:p w14:paraId="3E300727" w14:textId="77777777" w:rsidR="00B82A0A" w:rsidRPr="002E6E83" w:rsidRDefault="00B82A0A" w:rsidP="00F160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83" w:type="dxa"/>
            <w:tcBorders>
              <w:bottom w:val="nil"/>
            </w:tcBorders>
            <w:shd w:val="clear" w:color="auto" w:fill="auto"/>
          </w:tcPr>
          <w:p w14:paraId="5440477A" w14:textId="77777777" w:rsidR="00B82A0A" w:rsidRPr="00AE3AC2" w:rsidRDefault="00B82A0A" w:rsidP="00F160FF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4102F39A" w14:textId="77777777" w:rsidR="00B82A0A" w:rsidRPr="00AE3AC2" w:rsidRDefault="00B82A0A" w:rsidP="00F160FF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9484472" w14:textId="780984E3" w:rsidR="00B82A0A" w:rsidRPr="00AE3AC2" w:rsidRDefault="00B82A0A" w:rsidP="00F160FF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547699A9" w14:textId="77777777" w:rsidR="00B82A0A" w:rsidRPr="00AE3AC2" w:rsidRDefault="00B82A0A" w:rsidP="00F160FF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AE3AC2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64F1D6D6" w14:textId="77777777" w:rsidR="00B82A0A" w:rsidRPr="00AE3AC2" w:rsidRDefault="00B82A0A" w:rsidP="00F160FF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от </w:t>
            </w:r>
            <w:r w:rsidRP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proofErr w:type="gramStart"/>
            <w:r w:rsidRP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.</w:t>
            </w:r>
            <w:proofErr w:type="gramEnd"/>
            <w:r w:rsidRP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_____</w:t>
            </w: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.20</w:t>
            </w:r>
            <w:r w:rsidRP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  <w:r w:rsidRPr="009F75D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 </w:t>
            </w:r>
            <w:r w:rsidRP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2CCBC5E8" w14:textId="77777777" w:rsidR="00B82A0A" w:rsidRDefault="00B82A0A" w:rsidP="00F160FF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425129F7" w14:textId="3EC3D2AE" w:rsidR="00485AB5" w:rsidRDefault="00485AB5" w:rsidP="00485AB5">
            <w:pPr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927BF33" w14:textId="77777777" w:rsidR="00485AB5" w:rsidRPr="00485AB5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54DEAC17" w14:textId="77777777" w:rsidR="00485AB5" w:rsidRPr="00485AB5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7D7CE0C4" w14:textId="77777777" w:rsidR="00485AB5" w:rsidRPr="00485AB5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3AC7CD6B" w14:textId="77777777" w:rsidR="00485AB5" w:rsidRPr="00485AB5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797630E7" w14:textId="7700C9DD" w:rsidR="00485AB5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485AB5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  <w:p w14:paraId="744D1AF1" w14:textId="4D0F92E6" w:rsidR="00485AB5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1BD27AF" w14:textId="77777777" w:rsidR="00485AB5" w:rsidRPr="004A1213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СОГЛАСОВАНО</w:t>
            </w:r>
          </w:p>
          <w:p w14:paraId="00A864C8" w14:textId="77777777" w:rsidR="00485AB5" w:rsidRPr="004A1213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Председатель ППО </w:t>
            </w:r>
          </w:p>
          <w:p w14:paraId="572EF80A" w14:textId="77777777" w:rsidR="00485AB5" w:rsidRPr="004A1213" w:rsidRDefault="00485AB5" w:rsidP="00485AB5">
            <w:pPr>
              <w:ind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</w:t>
            </w:r>
            <w:r w:rsidRPr="00E07C9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____________</w:t>
            </w: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Х.М. Ахмадова</w:t>
            </w:r>
          </w:p>
          <w:p w14:paraId="3FEE77FE" w14:textId="77777777" w:rsidR="00485AB5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от__</w:t>
            </w:r>
            <w:proofErr w:type="gramStart"/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4A121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___.20___ </w:t>
            </w:r>
          </w:p>
          <w:p w14:paraId="69836B6D" w14:textId="77777777" w:rsidR="00485AB5" w:rsidRPr="004A1213" w:rsidRDefault="00485AB5" w:rsidP="00485AB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9456F8D" w14:textId="286127A2" w:rsidR="00B82A0A" w:rsidRDefault="00B82A0A" w:rsidP="00F160FF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23A3B48" w14:textId="77777777" w:rsidR="00B82A0A" w:rsidRDefault="00B82A0A" w:rsidP="00F160FF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547B58ED" w14:textId="77777777" w:rsidR="00B82A0A" w:rsidRDefault="00B82A0A" w:rsidP="00F160FF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6552A61" w14:textId="77777777" w:rsidR="00B82A0A" w:rsidRDefault="00B82A0A" w:rsidP="00F160FF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65B62AA7" w14:textId="1B0F55A4" w:rsidR="00B82A0A" w:rsidRPr="002E6E83" w:rsidRDefault="00B82A0A" w:rsidP="00F160FF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6124A8F9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1. Общие положения</w:t>
      </w:r>
    </w:p>
    <w:p w14:paraId="56733D4F" w14:textId="64A10135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1.1. Настоящее Положение о рабочей группе по внедрению профессиональных стандартов в ДОУ разработано в соответствии с Федеральным законом от 29.12.2012 № 273-ФЗ «Об образовании в Российской Федерации» с изменениями от 25 декабря 2023 года, Конституцией Российской Федерации, законами Российской Федерации и подзаконными актами органов исполнительной власти Российской Федерации, в части внедрения и утверждения профессиональных стандартов, а также Трудовым кодексом Российской Федерации и Уставом дошкольного образовательного учреждения.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1.2. Данное Положение о рабочей группе по внедрению </w:t>
      </w:r>
      <w:proofErr w:type="spellStart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в ДОУ определяет цели и задачи, права и ответственность Рабочей группы по внедрению профессиональных стандартов, регламентирует порядок ее работы, устанавливает права и обязанности членов Рабочей группы, а также делопроизводство.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1.3. Рабочая группа по внедрению профессиональных стандартов (далее – Рабочая группа) является коллегиальным органом ДОУ, созданным в целях определения тактики внедрения профессиональных стандартов, а также обеспечения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lastRenderedPageBreak/>
        <w:t>взаимодействия между муниципальными органами, общественными объединениями, научными, образовательными организациями при рассмотрении вопросов, связанных с внедрением профессиональных стандартов.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1.4. Деятельность Рабочей группы осуществляется в соответствии с Положением о внедрении </w:t>
      </w:r>
      <w:proofErr w:type="spellStart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в ДОУ, действующими законами и иными нормативными правовыми актами Российской Федерации в области образования, а также нормативными правовыми актами Управления образования.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1.5. Рабочая группа создается на период внедрения профессиональных стандартов в ДОУ, осуществляющем деятельность согласно </w:t>
      </w:r>
      <w:hyperlink r:id="rId5" w:tgtFrame="_blank" w:history="1">
        <w:r w:rsidRPr="000A12CA">
          <w:rPr>
            <w:rFonts w:ascii="Times New Roman" w:eastAsiaTheme="minorEastAsia" w:hAnsi="Times New Roman" w:cs="Times New Roman"/>
            <w:color w:val="686215"/>
            <w:sz w:val="28"/>
            <w:szCs w:val="28"/>
            <w:lang w:bidi="ar-SA"/>
          </w:rPr>
          <w:t>Положению о дошкольном образовательном учреждении</w:t>
        </w:r>
      </w:hyperlink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, и в соответствии с Уставом.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1.6. В состав Рабочей группы входят: председатель и члены рабочей группы из числа работников дошкольного образовательного учреждения, в количестве 6 человек.</w:t>
      </w:r>
    </w:p>
    <w:p w14:paraId="1E03EC46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2. Цели и задачи деятельности Рабочей группы</w:t>
      </w:r>
    </w:p>
    <w:p w14:paraId="178BF47A" w14:textId="0265EE20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2.1. Основная цель создания Рабочей группы по внедрению </w:t>
      </w:r>
      <w:proofErr w:type="spellStart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в ДОУ - обеспечение системного подхода к внедрению профессиональных стандартов в дошкольном образовательном учреждении.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2.2. Основными задачами Рабочей группы являются:</w:t>
      </w:r>
    </w:p>
    <w:p w14:paraId="6F2EA4E3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разработка предложений и рекомендаций по вопросам организации внедрения </w:t>
      </w:r>
      <w:proofErr w:type="spellStart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 в дошкольном образовательном учреждении;</w:t>
      </w:r>
    </w:p>
    <w:p w14:paraId="6B789DFC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выявление профессий и должностей, по которым применение </w:t>
      </w:r>
      <w:proofErr w:type="spellStart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 является обязательным, а также составление обобщенной информации по данному вопросу;</w:t>
      </w:r>
    </w:p>
    <w:p w14:paraId="0D51C0C4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подготовка предложений о внесении изменений и дополнений в локальные нормативные правовые акты ДОУ по вопросам, касающимся обеспечения введения и реализации требований профессиональных стандартов;</w:t>
      </w:r>
    </w:p>
    <w:p w14:paraId="145CC831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рассмотрение в предварительном порядке проектов локальных актов по вопросам внедрения профессиональных стандартов;</w:t>
      </w:r>
    </w:p>
    <w:p w14:paraId="4678C0FD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предварительная оценка соответствия уровня образования работников требованиям </w:t>
      </w:r>
      <w:proofErr w:type="spellStart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 на основе анализа документов об образовании, в том числе при повышении квалификации и (или) переподготовке, представленных работником детского сада, как при приеме на работу, так и в период трудовых отношений;</w:t>
      </w:r>
    </w:p>
    <w:p w14:paraId="219084CD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участие в подготовке рекомендаций по формированию плана повышения квалификации работников в целях приведения уровня образования сотрудников в соответствие с требованиями профессиональных стандартов;</w:t>
      </w:r>
    </w:p>
    <w:p w14:paraId="40436C9D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подготовка рекомендаций по приведению наименований должностей и профессий работников в соответствие с </w:t>
      </w:r>
      <w:proofErr w:type="spellStart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профстандартами</w:t>
      </w:r>
      <w:proofErr w:type="spellEnd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, а также по внесению изменений в штатное расписание дошкольного образовательного учреждения;</w:t>
      </w:r>
    </w:p>
    <w:p w14:paraId="75AA8917" w14:textId="77777777" w:rsidR="000A12CA" w:rsidRPr="000A12CA" w:rsidRDefault="000A12CA" w:rsidP="000A12CA">
      <w:pPr>
        <w:widowControl/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подготовка рекомендаций по изменению системы оплаты труда в целях ее совершенствования и установления заработной платы в зависимости, как от квалификационного уровня работника ДОУ, так и от фактических результатов его профессиональной деятельности (критериев эффективности).</w:t>
      </w:r>
    </w:p>
    <w:p w14:paraId="2A5A3131" w14:textId="0E9455F9" w:rsidR="000A12CA" w:rsidRPr="000A12CA" w:rsidRDefault="000A12CA" w:rsidP="000A12CA">
      <w:pPr>
        <w:widowControl/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2.3. Рабочая группа для выполнения возложенных на нее задач:</w:t>
      </w:r>
    </w:p>
    <w:p w14:paraId="611DE5C3" w14:textId="77777777" w:rsidR="000A12CA" w:rsidRPr="000A12CA" w:rsidRDefault="000A12CA" w:rsidP="000A12CA">
      <w:pPr>
        <w:widowControl/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анализирует работу дошкольного образовательного учреждения по решению вопросов организации внедрения профессиональных стандартов;</w:t>
      </w:r>
    </w:p>
    <w:p w14:paraId="5304562F" w14:textId="77777777" w:rsidR="000A12CA" w:rsidRPr="000A12CA" w:rsidRDefault="000A12CA" w:rsidP="000A12CA">
      <w:pPr>
        <w:widowControl/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регулярно заслушивает информацию о ходе внедрения профессиональных стандартов в дошкольном образовательном учреждении;</w:t>
      </w:r>
    </w:p>
    <w:p w14:paraId="686B3BF0" w14:textId="77777777" w:rsidR="000A12CA" w:rsidRPr="000A12CA" w:rsidRDefault="000A12CA" w:rsidP="000A12CA">
      <w:pPr>
        <w:widowControl/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консультирует ответственных лиц по вопросам внедрения и реализации </w:t>
      </w:r>
      <w:proofErr w:type="spellStart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 с целью повышения уровня их компетентности;</w:t>
      </w:r>
    </w:p>
    <w:p w14:paraId="74E7517B" w14:textId="77777777" w:rsidR="000A12CA" w:rsidRPr="000A12CA" w:rsidRDefault="000A12CA" w:rsidP="000A12CA">
      <w:pPr>
        <w:widowControl/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информирует работников ДОУ о подготовке к внедрению и порядке перехода на </w:t>
      </w:r>
      <w:proofErr w:type="spellStart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профстандарты</w:t>
      </w:r>
      <w:proofErr w:type="spellEnd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 через наглядную информацию, официальный сайт дошкольного образовательного учреждения, проведение собраний, индивидуальных консультаций, а также путем письменных ответов на запросы отдельных сотрудников;</w:t>
      </w:r>
    </w:p>
    <w:p w14:paraId="692DE014" w14:textId="77777777" w:rsidR="000A12CA" w:rsidRPr="000A12CA" w:rsidRDefault="000A12CA" w:rsidP="000A12CA">
      <w:pPr>
        <w:widowControl/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готовит предложения о проведении семинаров, в том числе об участии в семинарах, проводимых специалистами в области трудового права, для ответственных работников, в обязанности которых входит внедрение </w:t>
      </w:r>
      <w:proofErr w:type="spellStart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, по вопросам внедрения профессиональных стандартов;</w:t>
      </w:r>
    </w:p>
    <w:p w14:paraId="1FFA5DF9" w14:textId="77777777" w:rsidR="000A12CA" w:rsidRPr="000A12CA" w:rsidRDefault="000A12CA" w:rsidP="000A12CA">
      <w:pPr>
        <w:widowControl/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готовит справочные материалы по вопросам введения и реализации профессиональных стандартов в ДОУ, об опыте работы дошкольного образовательного учреждения в данном направлении.</w:t>
      </w:r>
    </w:p>
    <w:p w14:paraId="62F3D2DA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3. Порядок работы Рабочей группы</w:t>
      </w:r>
    </w:p>
    <w:p w14:paraId="3EECD448" w14:textId="067C244B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3.1. Заседание Рабочей группы по внедрению профессиональных стандартов в ДОУ проводится по мере необходимости, но не реже одного раза в квартал.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3.2. Заседание Рабочей группы является открытым.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3.3. Заседание Рабочей группы считается правомочным, если на нем присутствовало не менее 2/3 списочного состава рабочей группы.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3.4. Повестка заседания формируется председателем Рабочей группы на основе решений, предложений членов рабочей группы и утверждается непосредственно на заседании рабочей группы.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3.5. Решения Рабочей группы принимаются простым большинством голосов и оформляются протоколами, которые подписываются председателем рабочей группы. По результатам работы рабочей группы ежеквартально заведующему дошкольным образовательным учреждением представляется подробный отчет с описанием результатов работы группы, выводов и рекомендаций по внедрению профессиональных стандартов.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3.6. Решения Рабочей группы по внедрению профессиональных стандартов в ДОУ, принимаемые в соответствии с ее компетенцией, имеют рекомендательный характер.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3.7. Деятельность Рабочей группы приостанавливается и (или) прекращается приказом заведующего дошкольным образовательным учреждением.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3.8. Рабочая группа по внедрению </w:t>
      </w:r>
      <w:proofErr w:type="spellStart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не подменяет иных комиссий (рабочих групп), созданных в дошкольном образовательном учреждении (аттестационной, квалификационной), и не может выполнять возложенные на иные комиссии (рабочие группы) полномочия.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3.9. Рабочая группа является коллегиальным органом. Общее руководство рабочей группой осуществляет председатель группы.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3.10. Председатель Рабочей группы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u w:val="single"/>
          <w:lang w:bidi="ar-SA"/>
        </w:rPr>
        <w:t>:</w:t>
      </w:r>
    </w:p>
    <w:p w14:paraId="1E9894E4" w14:textId="77777777" w:rsidR="000A12CA" w:rsidRPr="000A12CA" w:rsidRDefault="000A12CA" w:rsidP="000A12CA">
      <w:pPr>
        <w:widowControl/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открывает и ведет заседания группы;</w:t>
      </w:r>
    </w:p>
    <w:p w14:paraId="5E94B449" w14:textId="77777777" w:rsidR="000A12CA" w:rsidRPr="000A12CA" w:rsidRDefault="000A12CA" w:rsidP="000A12CA">
      <w:pPr>
        <w:widowControl/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осуществляет подсчет результатов голосования;</w:t>
      </w:r>
    </w:p>
    <w:p w14:paraId="09D53CF9" w14:textId="77777777" w:rsidR="000A12CA" w:rsidRPr="000A12CA" w:rsidRDefault="000A12CA" w:rsidP="000A12CA">
      <w:pPr>
        <w:widowControl/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подписывает от имени и по поручению группы запросы, письма;</w:t>
      </w:r>
    </w:p>
    <w:p w14:paraId="5490D7E0" w14:textId="3B3ACE4D" w:rsidR="000A12CA" w:rsidRPr="000A12CA" w:rsidRDefault="000A12CA" w:rsidP="000A12CA">
      <w:pPr>
        <w:widowControl/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отчитывается перед Педагогическим советом, осуществляющим функции согласно действующего </w:t>
      </w:r>
      <w:hyperlink r:id="rId6" w:tgtFrame="_blank" w:history="1">
        <w:r w:rsidRPr="006961C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Положения о педагогическом совете ДОУ</w:t>
        </w:r>
      </w:hyperlink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, о результатах работы.</w:t>
      </w:r>
    </w:p>
    <w:p w14:paraId="53B687C9" w14:textId="34C8AEEA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3.11. Из своего состава на первом заседании Рабочая группа по внедрению профессиональных стандартов избирает секретаря.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3.12. Секретарь ведет протоколы заседаний Рабочей группы, которые подписываются всеми членами группы.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3.13. Протоколы Рабочей группы сшиваются в соответствии с требованиями по делопроизводству дошкольного образовательного учреждения и сдаются на хранение.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3.14. Протоколы Рабочей группы внедрения профессиональных стандартов в дошкольном образовательном учреждении носят открытый характер и доступны для ознакомления.</w:t>
      </w:r>
    </w:p>
    <w:p w14:paraId="1C841AF0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4. Права Рабочей группы</w:t>
      </w:r>
    </w:p>
    <w:p w14:paraId="130A38C4" w14:textId="30560BB8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4.1. Осуществлять работу по комплексному плану мероприятий, утвержденному заведующим ДОУ, вносить в него необходимые дополнения и коррективы.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4.2. Вносить на рассмотрение Общего собрания работников дошкольного образовательного учреждения вопросы, связанные с разработкой и реализацией проекта введения Профессионального стандарта.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4.3. Требовать от работников дошкольного образовательного учреждения необходимую информацию и документы, относящиеся к деятельности Рабочей группы.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4.4. В отдельных случаях при необходимости приглашать на заседание Рабочей группы представителей общественных организаций, образовательных и научно-исследовательских организаций.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4.5. Направлять своих представителей для участия в совещаниях, конференциях и семинарах по вопросам, связанным с внедрением профессиональных стандартов.</w:t>
      </w:r>
    </w:p>
    <w:p w14:paraId="0A3066F0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5. Ответственность Рабочей группы</w:t>
      </w:r>
    </w:p>
    <w:p w14:paraId="7DE9AD58" w14:textId="269FE393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В ответственность рабочей группы входит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u w:val="single"/>
          <w:lang w:bidi="ar-SA"/>
        </w:rPr>
        <w:t>: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5.1. Выполнение плана мероприятий по обеспечению введения профессионального стандарта в обозначенные сроки.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5.2. Принятие конкретных решений по каждому рассматриваемому вопросу с указанием ответственных лиц и сроков исполнения решений.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5.3. За качество и своевременность информационной, консалтинговой и научно-методической поддержки, реализации единичных проектов введения Профессиональных стандартов в дошкольном образовательном учреждении.</w:t>
      </w:r>
    </w:p>
    <w:p w14:paraId="08AC16F6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6. Права и обязанности членов Рабочей группы</w:t>
      </w:r>
    </w:p>
    <w:p w14:paraId="4CF996EF" w14:textId="43AD672E" w:rsidR="000A12CA" w:rsidRPr="000A12CA" w:rsidRDefault="000A12CA" w:rsidP="000A12CA">
      <w:pPr>
        <w:widowControl/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6.1. Члены Рабочей группы, в пределах своей компетенции, имеет право:</w:t>
      </w:r>
    </w:p>
    <w:p w14:paraId="1E20382D" w14:textId="77777777" w:rsidR="000A12CA" w:rsidRPr="000A12CA" w:rsidRDefault="000A12CA" w:rsidP="000A12CA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запрашивать и получать в установленном порядке необходимые материалы;</w:t>
      </w:r>
    </w:p>
    <w:p w14:paraId="5517D8A9" w14:textId="77777777" w:rsidR="000A12CA" w:rsidRPr="000A12CA" w:rsidRDefault="000A12CA" w:rsidP="000A12CA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использовать широкий спектр информационных ресурсов, включая электронные и интернет — ресурсы, для получения информации, для разработки аттестационных программ, методических материалов;</w:t>
      </w:r>
    </w:p>
    <w:p w14:paraId="0EDF9BB9" w14:textId="77777777" w:rsidR="000A12CA" w:rsidRPr="000A12CA" w:rsidRDefault="000A12CA" w:rsidP="000A12CA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знакомиться с материалами и документами, поступающими в рабочую группу по внедрению профессиональных стандартов;</w:t>
      </w:r>
    </w:p>
    <w:p w14:paraId="3365B0E5" w14:textId="77777777" w:rsidR="000A12CA" w:rsidRPr="000A12CA" w:rsidRDefault="000A12CA" w:rsidP="000A12CA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участвовать в обсуждении повестки дня, вносить предложения по повестке дня;</w:t>
      </w:r>
    </w:p>
    <w:p w14:paraId="5F400CDE" w14:textId="77777777" w:rsidR="000A12CA" w:rsidRPr="000A12CA" w:rsidRDefault="000A12CA" w:rsidP="000A12CA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в письменном виде высказывать особые мнения;</w:t>
      </w:r>
    </w:p>
    <w:p w14:paraId="373A8C06" w14:textId="77777777" w:rsidR="000A12CA" w:rsidRPr="000A12CA" w:rsidRDefault="000A12CA" w:rsidP="000A12CA">
      <w:pPr>
        <w:widowControl/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ставить на голосование предлагаемые вопросы.</w:t>
      </w:r>
    </w:p>
    <w:p w14:paraId="5C1A80D1" w14:textId="03475162" w:rsidR="000A12CA" w:rsidRPr="000A12CA" w:rsidRDefault="000A12CA" w:rsidP="000A12CA">
      <w:pPr>
        <w:widowControl/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6.2. Члены Рабочей группы обязаны:</w:t>
      </w:r>
    </w:p>
    <w:p w14:paraId="7FCCCC6E" w14:textId="77777777" w:rsidR="000A12CA" w:rsidRPr="000A12CA" w:rsidRDefault="000A12CA" w:rsidP="000A12CA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присутствовать на заседаниях;</w:t>
      </w:r>
    </w:p>
    <w:p w14:paraId="6ECB977D" w14:textId="77777777" w:rsidR="000A12CA" w:rsidRPr="000A12CA" w:rsidRDefault="000A12CA" w:rsidP="000A12CA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>голосовать по обсуждаемым вопросам;</w:t>
      </w:r>
    </w:p>
    <w:p w14:paraId="137F763F" w14:textId="77777777" w:rsidR="000A12CA" w:rsidRPr="000A12CA" w:rsidRDefault="000A12CA" w:rsidP="000A12CA">
      <w:pPr>
        <w:widowControl/>
        <w:numPr>
          <w:ilvl w:val="0"/>
          <w:numId w:val="5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color w:val="1E2120"/>
          <w:sz w:val="28"/>
          <w:szCs w:val="28"/>
          <w:lang w:bidi="ar-SA"/>
        </w:rPr>
        <w:t xml:space="preserve">исполнять поручения, в соответствии с решениями рабочей группы по внедрению профессиональных стандартов в дошкольном образовательном учреждении. </w:t>
      </w:r>
    </w:p>
    <w:p w14:paraId="1BE80EA7" w14:textId="03B46B68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6.3. Члены Рабочей группы обязаны соблюдать Положение о профессиональных стандартах в ДОУ, использовать его в работе по внедрению </w:t>
      </w:r>
      <w:proofErr w:type="spellStart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в дошкольном образовательном учреждении.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6.4. Вопросы, выносимые на голосование, принимаются большинством голосов от численного состава Рабочей группы.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6.5. По достижению рабочей группой поставленных перед ней задач, и по окончании ее деятельности, председатель группы сшивает все документы рабочей группы и сдает их на хранение.</w:t>
      </w:r>
    </w:p>
    <w:p w14:paraId="3086E640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7. Делопроизводство</w:t>
      </w:r>
    </w:p>
    <w:p w14:paraId="423BE6F6" w14:textId="63144BF0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7.1. Обязательными документами рабочей группы по внедрению профессиональных стандартов в дошкольном образовательном учреждении являются комплексный план мероприятий и протоколы заседаний.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7.2. Протоколы заседаний Рабочей группы ведет секретарь группы, избранный на первом заседании рабочей группы.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7.3. Протоколы заседаний Рабочей группы оформляются в соответствии с общими требованиями к оформлению деловой документации.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7.4. Протоколы заседаний Рабочей группы хранятся в течение трех лет в дошкольном образовательном учреждении.</w:t>
      </w:r>
    </w:p>
    <w:p w14:paraId="0F1850AC" w14:textId="77777777" w:rsidR="000A12CA" w:rsidRPr="000A12CA" w:rsidRDefault="000A12CA" w:rsidP="000A12CA">
      <w:pPr>
        <w:widowControl/>
        <w:spacing w:before="100" w:beforeAutospacing="1" w:after="90" w:line="30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</w:pPr>
      <w:r w:rsidRPr="000A12CA">
        <w:rPr>
          <w:rFonts w:ascii="Times New Roman" w:eastAsia="Times New Roman" w:hAnsi="Times New Roman" w:cs="Times New Roman"/>
          <w:b/>
          <w:bCs/>
          <w:color w:val="1E2120"/>
          <w:sz w:val="28"/>
          <w:szCs w:val="28"/>
          <w:lang w:bidi="ar-SA"/>
        </w:rPr>
        <w:t>8. Заключительные положения</w:t>
      </w:r>
    </w:p>
    <w:p w14:paraId="32DBA024" w14:textId="7A41A132" w:rsidR="000A12CA" w:rsidRPr="000A12CA" w:rsidRDefault="000A12CA" w:rsidP="000A12CA">
      <w:pPr>
        <w:widowControl/>
        <w:tabs>
          <w:tab w:val="left" w:pos="709"/>
        </w:tabs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8.1. Настоящее Положение о рабочей группе (комиссии) по внедрению </w:t>
      </w:r>
      <w:proofErr w:type="spellStart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профстандартов</w:t>
      </w:r>
      <w:proofErr w:type="spellEnd"/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является локальным нормативным актом ДОУ, принимается на Общем собрании работников,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8.3. Положение принимается на неопределенный срок. Изменения и дополнения к Положению принимаются в порядке, предусмотренном п.8.1 настоящего Положения.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br/>
      </w:r>
      <w:r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 xml:space="preserve">          </w:t>
      </w:r>
      <w:r w:rsidRPr="000A12CA">
        <w:rPr>
          <w:rFonts w:ascii="Times New Roman" w:eastAsiaTheme="minorEastAsia" w:hAnsi="Times New Roman" w:cs="Times New Roman"/>
          <w:color w:val="1E2120"/>
          <w:sz w:val="28"/>
          <w:szCs w:val="28"/>
          <w:lang w:bidi="ar-SA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  <w:r w:rsidRPr="000A12CA">
        <w:rPr>
          <w:rFonts w:ascii="Times New Roman" w:eastAsiaTheme="minorEastAsia" w:hAnsi="Times New Roman" w:cs="Times New Roman"/>
          <w:color w:val="777777"/>
          <w:sz w:val="28"/>
          <w:szCs w:val="28"/>
          <w:lang w:bidi="ar-SA"/>
        </w:rPr>
        <w:t xml:space="preserve"> </w:t>
      </w:r>
    </w:p>
    <w:p w14:paraId="6DD0EA51" w14:textId="77777777" w:rsidR="00B82A0A" w:rsidRPr="000A12CA" w:rsidRDefault="00B82A0A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82A0A" w:rsidRPr="000A12CA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40EE6"/>
    <w:multiLevelType w:val="multilevel"/>
    <w:tmpl w:val="86947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0C423B"/>
    <w:multiLevelType w:val="multilevel"/>
    <w:tmpl w:val="3B66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9E06B7"/>
    <w:multiLevelType w:val="multilevel"/>
    <w:tmpl w:val="A444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EE599A"/>
    <w:multiLevelType w:val="multilevel"/>
    <w:tmpl w:val="86A28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5165446"/>
    <w:multiLevelType w:val="multilevel"/>
    <w:tmpl w:val="B1CA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93754439">
    <w:abstractNumId w:val="3"/>
  </w:num>
  <w:num w:numId="2" w16cid:durableId="1868643591">
    <w:abstractNumId w:val="1"/>
  </w:num>
  <w:num w:numId="3" w16cid:durableId="1684473951">
    <w:abstractNumId w:val="4"/>
  </w:num>
  <w:num w:numId="4" w16cid:durableId="2120417419">
    <w:abstractNumId w:val="2"/>
  </w:num>
  <w:num w:numId="5" w16cid:durableId="1899199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50D"/>
    <w:rsid w:val="000A12CA"/>
    <w:rsid w:val="0017750D"/>
    <w:rsid w:val="003926CB"/>
    <w:rsid w:val="00485AB5"/>
    <w:rsid w:val="005C18AF"/>
    <w:rsid w:val="006961CB"/>
    <w:rsid w:val="00826A49"/>
    <w:rsid w:val="00925828"/>
    <w:rsid w:val="00B122F5"/>
    <w:rsid w:val="00B82A0A"/>
    <w:rsid w:val="00E0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AE15C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A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A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B82A0A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82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54" TargetMode="External"/><Relationship Id="rId5" Type="http://schemas.openxmlformats.org/officeDocument/2006/relationships/hyperlink" Target="file:///C:\node\21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Heda</cp:lastModifiedBy>
  <cp:revision>9</cp:revision>
  <dcterms:created xsi:type="dcterms:W3CDTF">2024-01-19T10:10:00Z</dcterms:created>
  <dcterms:modified xsi:type="dcterms:W3CDTF">2024-01-28T06:08:00Z</dcterms:modified>
</cp:coreProperties>
</file>